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647" w:rsidRPr="00A36647" w:rsidRDefault="00A36647" w:rsidP="00A36647">
      <w:pPr>
        <w:spacing w:before="100" w:beforeAutospacing="1" w:after="100" w:afterAutospacing="1" w:line="240" w:lineRule="auto"/>
        <w:jc w:val="center"/>
        <w:outlineLvl w:val="1"/>
        <w:rPr>
          <w:rFonts w:ascii="Times New Roman" w:eastAsia="Times New Roman" w:hAnsi="Times New Roman" w:cs="Times New Roman"/>
          <w:b/>
          <w:bCs/>
          <w:sz w:val="32"/>
          <w:szCs w:val="32"/>
          <w:lang w:eastAsia="ru-RU"/>
        </w:rPr>
      </w:pPr>
      <w:r w:rsidRPr="00A36647">
        <w:rPr>
          <w:rFonts w:ascii="Times New Roman" w:eastAsia="Times New Roman" w:hAnsi="Times New Roman" w:cs="Times New Roman"/>
          <w:b/>
          <w:bCs/>
          <w:sz w:val="32"/>
          <w:szCs w:val="32"/>
          <w:lang w:eastAsia="ru-RU"/>
        </w:rPr>
        <w:t>Игры на сплочение и знакомство детского коллектива, на разогрев и организацию группы, снижение напряженности </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Привет фотографии </w:t>
      </w:r>
      <w:r w:rsidRPr="00A36647">
        <w:rPr>
          <w:rFonts w:ascii="Times New Roman" w:eastAsia="Times New Roman" w:hAnsi="Times New Roman" w:cs="Times New Roman"/>
          <w:sz w:val="32"/>
          <w:szCs w:val="32"/>
          <w:lang w:eastAsia="ru-RU"/>
        </w:rPr>
        <w:t>(для детей с 3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обучение детей узнавать друг друга по фотографии, создание положительного настроя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Дети сидят в кругу. В центре на столе лежат фотографии лицами вниз. Ребенок выходит в центр круга, берет любую фотографию, затем находит человека по фотографии, подходит к нему и здоровается (пожать руку и сказать «Привет») Ребенок, с которым поздоровались, сначала отвечает на приветствие, а затем выбирает следующую фотографию. Игра продолжается до тех пор, пока не останется ни одной фотографии.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Клубочек</w:t>
      </w:r>
      <w:r w:rsidRPr="00A36647">
        <w:rPr>
          <w:rFonts w:ascii="Times New Roman" w:eastAsia="Times New Roman" w:hAnsi="Times New Roman" w:cs="Times New Roman"/>
          <w:sz w:val="32"/>
          <w:szCs w:val="32"/>
          <w:lang w:eastAsia="ru-RU"/>
        </w:rPr>
        <w:t>  (для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знакомство, установление доверительного контакта с детьми, сплочение группы.</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Дети садятся в круг. </w:t>
      </w:r>
      <w:proofErr w:type="gramStart"/>
      <w:r w:rsidRPr="00A36647">
        <w:rPr>
          <w:rFonts w:ascii="Times New Roman" w:eastAsia="Times New Roman" w:hAnsi="Times New Roman" w:cs="Times New Roman"/>
          <w:sz w:val="32"/>
          <w:szCs w:val="32"/>
          <w:lang w:eastAsia="ru-RU"/>
        </w:rPr>
        <w:t>Ведущий, держа в руках клубочек, обматывает нитку вокруг пальца, задает любой вопрос участнику игры (Например:</w:t>
      </w:r>
      <w:proofErr w:type="gramEnd"/>
      <w:r w:rsidRPr="00A36647">
        <w:rPr>
          <w:rFonts w:ascii="Times New Roman" w:eastAsia="Times New Roman" w:hAnsi="Times New Roman" w:cs="Times New Roman"/>
          <w:sz w:val="32"/>
          <w:szCs w:val="32"/>
          <w:lang w:eastAsia="ru-RU"/>
        </w:rPr>
        <w:t xml:space="preserve"> </w:t>
      </w:r>
      <w:proofErr w:type="gramStart"/>
      <w:r w:rsidRPr="00A36647">
        <w:rPr>
          <w:rFonts w:ascii="Times New Roman" w:eastAsia="Times New Roman" w:hAnsi="Times New Roman" w:cs="Times New Roman"/>
          <w:sz w:val="32"/>
          <w:szCs w:val="32"/>
          <w:lang w:eastAsia="ru-RU"/>
        </w:rPr>
        <w:t>«Как тебя зовут, хочешь ли ты со мной дружить, что ты любишь, чего ты боишься» и т.д.).</w:t>
      </w:r>
      <w:proofErr w:type="gramEnd"/>
      <w:r w:rsidRPr="00A36647">
        <w:rPr>
          <w:rFonts w:ascii="Times New Roman" w:eastAsia="Times New Roman" w:hAnsi="Times New Roman" w:cs="Times New Roman"/>
          <w:sz w:val="32"/>
          <w:szCs w:val="32"/>
          <w:lang w:eastAsia="ru-RU"/>
        </w:rPr>
        <w:t xml:space="preserve"> Ребенок ловит клубочек, обматывает нитку вокруг пальца, отвечает на вопрос, а затем задает свой следующему игроку. Таким образом, в конце клубочек возвращается ведущему. Все видят нити, связывающие участников игры в одно целое, определяют, на что фигура похожа, многое узнают друг о друге, сплачиваются. </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Замечание: Если ведущий вынужден помогать затрудняющемуся ребенку, то он берет при этом клубочек себе назад, подсказывает и опять кидает ребенку. В результате можно увидеть детей, испытывающих затруднения в общении, у ведущего с ними будут двойные, тройные связи.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 xml:space="preserve">Ха – ха – ха! </w:t>
      </w:r>
      <w:proofErr w:type="spellStart"/>
      <w:proofErr w:type="gramStart"/>
      <w:r w:rsidRPr="00A36647">
        <w:rPr>
          <w:rFonts w:ascii="Times New Roman" w:eastAsia="Times New Roman" w:hAnsi="Times New Roman" w:cs="Times New Roman"/>
          <w:b/>
          <w:bCs/>
          <w:sz w:val="32"/>
          <w:szCs w:val="32"/>
          <w:lang w:eastAsia="ru-RU"/>
        </w:rPr>
        <w:t>Хе</w:t>
      </w:r>
      <w:proofErr w:type="spellEnd"/>
      <w:r w:rsidRPr="00A36647">
        <w:rPr>
          <w:rFonts w:ascii="Times New Roman" w:eastAsia="Times New Roman" w:hAnsi="Times New Roman" w:cs="Times New Roman"/>
          <w:b/>
          <w:bCs/>
          <w:sz w:val="32"/>
          <w:szCs w:val="32"/>
          <w:lang w:eastAsia="ru-RU"/>
        </w:rPr>
        <w:t xml:space="preserve"> – </w:t>
      </w:r>
      <w:proofErr w:type="spellStart"/>
      <w:r w:rsidRPr="00A36647">
        <w:rPr>
          <w:rFonts w:ascii="Times New Roman" w:eastAsia="Times New Roman" w:hAnsi="Times New Roman" w:cs="Times New Roman"/>
          <w:b/>
          <w:bCs/>
          <w:sz w:val="32"/>
          <w:szCs w:val="32"/>
          <w:lang w:eastAsia="ru-RU"/>
        </w:rPr>
        <w:t>хе</w:t>
      </w:r>
      <w:proofErr w:type="spellEnd"/>
      <w:proofErr w:type="gramEnd"/>
      <w:r w:rsidRPr="00A36647">
        <w:rPr>
          <w:rFonts w:ascii="Times New Roman" w:eastAsia="Times New Roman" w:hAnsi="Times New Roman" w:cs="Times New Roman"/>
          <w:b/>
          <w:bCs/>
          <w:sz w:val="32"/>
          <w:szCs w:val="32"/>
          <w:lang w:eastAsia="ru-RU"/>
        </w:rPr>
        <w:t xml:space="preserve"> – </w:t>
      </w:r>
      <w:proofErr w:type="spellStart"/>
      <w:r w:rsidRPr="00A36647">
        <w:rPr>
          <w:rFonts w:ascii="Times New Roman" w:eastAsia="Times New Roman" w:hAnsi="Times New Roman" w:cs="Times New Roman"/>
          <w:b/>
          <w:bCs/>
          <w:sz w:val="32"/>
          <w:szCs w:val="32"/>
          <w:lang w:eastAsia="ru-RU"/>
        </w:rPr>
        <w:t>хе</w:t>
      </w:r>
      <w:proofErr w:type="spellEnd"/>
      <w:r w:rsidRPr="00A36647">
        <w:rPr>
          <w:rFonts w:ascii="Times New Roman" w:eastAsia="Times New Roman" w:hAnsi="Times New Roman" w:cs="Times New Roman"/>
          <w:b/>
          <w:bCs/>
          <w:sz w:val="32"/>
          <w:szCs w:val="32"/>
          <w:lang w:eastAsia="ru-RU"/>
        </w:rPr>
        <w:t>!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создание положительных эмоций, снятие напряжения.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Дети стоят  в кругу, соединяют руки в замок. Ведущий показывает следующее:</w:t>
      </w:r>
    </w:p>
    <w:p w:rsidR="00A36647" w:rsidRPr="00A36647" w:rsidRDefault="00A36647" w:rsidP="00A36647">
      <w:pPr>
        <w:numPr>
          <w:ilvl w:val="0"/>
          <w:numId w:val="1"/>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3 раза прикасается к левому плечу, произнося «ха – ха – ха»</w:t>
      </w:r>
    </w:p>
    <w:p w:rsidR="00A36647" w:rsidRPr="00A36647" w:rsidRDefault="00A36647" w:rsidP="00A36647">
      <w:pPr>
        <w:numPr>
          <w:ilvl w:val="0"/>
          <w:numId w:val="1"/>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3 раза прикасается к правому плечу, произнося «хо – хо – хо»</w:t>
      </w:r>
    </w:p>
    <w:p w:rsidR="00A36647" w:rsidRPr="00A36647" w:rsidRDefault="00A36647" w:rsidP="00A36647">
      <w:pPr>
        <w:numPr>
          <w:ilvl w:val="0"/>
          <w:numId w:val="1"/>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3 раза прикасается к левому колену, произнося «</w:t>
      </w:r>
      <w:proofErr w:type="spellStart"/>
      <w:proofErr w:type="gramStart"/>
      <w:r w:rsidRPr="00A36647">
        <w:rPr>
          <w:rFonts w:ascii="Times New Roman" w:eastAsia="Times New Roman" w:hAnsi="Times New Roman" w:cs="Times New Roman"/>
          <w:sz w:val="32"/>
          <w:szCs w:val="32"/>
          <w:lang w:eastAsia="ru-RU"/>
        </w:rPr>
        <w:t>хи</w:t>
      </w:r>
      <w:proofErr w:type="spellEnd"/>
      <w:r w:rsidRPr="00A36647">
        <w:rPr>
          <w:rFonts w:ascii="Times New Roman" w:eastAsia="Times New Roman" w:hAnsi="Times New Roman" w:cs="Times New Roman"/>
          <w:sz w:val="32"/>
          <w:szCs w:val="32"/>
          <w:lang w:eastAsia="ru-RU"/>
        </w:rPr>
        <w:t xml:space="preserve"> – </w:t>
      </w:r>
      <w:proofErr w:type="spellStart"/>
      <w:r w:rsidRPr="00A36647">
        <w:rPr>
          <w:rFonts w:ascii="Times New Roman" w:eastAsia="Times New Roman" w:hAnsi="Times New Roman" w:cs="Times New Roman"/>
          <w:sz w:val="32"/>
          <w:szCs w:val="32"/>
          <w:lang w:eastAsia="ru-RU"/>
        </w:rPr>
        <w:t>хи</w:t>
      </w:r>
      <w:proofErr w:type="spellEnd"/>
      <w:proofErr w:type="gramEnd"/>
      <w:r w:rsidRPr="00A36647">
        <w:rPr>
          <w:rFonts w:ascii="Times New Roman" w:eastAsia="Times New Roman" w:hAnsi="Times New Roman" w:cs="Times New Roman"/>
          <w:sz w:val="32"/>
          <w:szCs w:val="32"/>
          <w:lang w:eastAsia="ru-RU"/>
        </w:rPr>
        <w:t xml:space="preserve"> – </w:t>
      </w:r>
      <w:proofErr w:type="spellStart"/>
      <w:r w:rsidRPr="00A36647">
        <w:rPr>
          <w:rFonts w:ascii="Times New Roman" w:eastAsia="Times New Roman" w:hAnsi="Times New Roman" w:cs="Times New Roman"/>
          <w:sz w:val="32"/>
          <w:szCs w:val="32"/>
          <w:lang w:eastAsia="ru-RU"/>
        </w:rPr>
        <w:t>хи</w:t>
      </w:r>
      <w:proofErr w:type="spellEnd"/>
      <w:r w:rsidRPr="00A36647">
        <w:rPr>
          <w:rFonts w:ascii="Times New Roman" w:eastAsia="Times New Roman" w:hAnsi="Times New Roman" w:cs="Times New Roman"/>
          <w:sz w:val="32"/>
          <w:szCs w:val="32"/>
          <w:lang w:eastAsia="ru-RU"/>
        </w:rPr>
        <w:t>»</w:t>
      </w:r>
    </w:p>
    <w:p w:rsidR="00A36647" w:rsidRPr="00A36647" w:rsidRDefault="00A36647" w:rsidP="00A36647">
      <w:pPr>
        <w:numPr>
          <w:ilvl w:val="0"/>
          <w:numId w:val="1"/>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3 раза прикасается к правому колену, произнося «</w:t>
      </w:r>
      <w:proofErr w:type="spellStart"/>
      <w:proofErr w:type="gramStart"/>
      <w:r w:rsidRPr="00A36647">
        <w:rPr>
          <w:rFonts w:ascii="Times New Roman" w:eastAsia="Times New Roman" w:hAnsi="Times New Roman" w:cs="Times New Roman"/>
          <w:sz w:val="32"/>
          <w:szCs w:val="32"/>
          <w:lang w:eastAsia="ru-RU"/>
        </w:rPr>
        <w:t>хе</w:t>
      </w:r>
      <w:proofErr w:type="spellEnd"/>
      <w:r w:rsidRPr="00A36647">
        <w:rPr>
          <w:rFonts w:ascii="Times New Roman" w:eastAsia="Times New Roman" w:hAnsi="Times New Roman" w:cs="Times New Roman"/>
          <w:sz w:val="32"/>
          <w:szCs w:val="32"/>
          <w:lang w:eastAsia="ru-RU"/>
        </w:rPr>
        <w:t xml:space="preserve"> – </w:t>
      </w:r>
      <w:proofErr w:type="spellStart"/>
      <w:r w:rsidRPr="00A36647">
        <w:rPr>
          <w:rFonts w:ascii="Times New Roman" w:eastAsia="Times New Roman" w:hAnsi="Times New Roman" w:cs="Times New Roman"/>
          <w:sz w:val="32"/>
          <w:szCs w:val="32"/>
          <w:lang w:eastAsia="ru-RU"/>
        </w:rPr>
        <w:t>хе</w:t>
      </w:r>
      <w:proofErr w:type="spellEnd"/>
      <w:proofErr w:type="gramEnd"/>
      <w:r w:rsidRPr="00A36647">
        <w:rPr>
          <w:rFonts w:ascii="Times New Roman" w:eastAsia="Times New Roman" w:hAnsi="Times New Roman" w:cs="Times New Roman"/>
          <w:sz w:val="32"/>
          <w:szCs w:val="32"/>
          <w:lang w:eastAsia="ru-RU"/>
        </w:rPr>
        <w:t xml:space="preserve"> – </w:t>
      </w:r>
      <w:proofErr w:type="spellStart"/>
      <w:r w:rsidRPr="00A36647">
        <w:rPr>
          <w:rFonts w:ascii="Times New Roman" w:eastAsia="Times New Roman" w:hAnsi="Times New Roman" w:cs="Times New Roman"/>
          <w:sz w:val="32"/>
          <w:szCs w:val="32"/>
          <w:lang w:eastAsia="ru-RU"/>
        </w:rPr>
        <w:t>хе</w:t>
      </w:r>
      <w:proofErr w:type="spellEnd"/>
      <w:r w:rsidRPr="00A36647">
        <w:rPr>
          <w:rFonts w:ascii="Times New Roman" w:eastAsia="Times New Roman" w:hAnsi="Times New Roman" w:cs="Times New Roman"/>
          <w:sz w:val="32"/>
          <w:szCs w:val="32"/>
          <w:lang w:eastAsia="ru-RU"/>
        </w:rPr>
        <w:t>»</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Затем все движения повторяются более  быстром </w:t>
      </w:r>
      <w:proofErr w:type="gramStart"/>
      <w:r w:rsidRPr="00A36647">
        <w:rPr>
          <w:rFonts w:ascii="Times New Roman" w:eastAsia="Times New Roman" w:hAnsi="Times New Roman" w:cs="Times New Roman"/>
          <w:sz w:val="32"/>
          <w:szCs w:val="32"/>
          <w:lang w:eastAsia="ru-RU"/>
        </w:rPr>
        <w:t>темпе</w:t>
      </w:r>
      <w:proofErr w:type="gramEnd"/>
      <w:r w:rsidRPr="00A36647">
        <w:rPr>
          <w:rFonts w:ascii="Times New Roman" w:eastAsia="Times New Roman" w:hAnsi="Times New Roman" w:cs="Times New Roman"/>
          <w:sz w:val="32"/>
          <w:szCs w:val="32"/>
          <w:lang w:eastAsia="ru-RU"/>
        </w:rPr>
        <w:t xml:space="preserve"> по 2 раза. Затем еще быстрее по 1 разу. Затем количество раз увеличиваем, а темп снижаем. Произнося последнее «</w:t>
      </w:r>
      <w:proofErr w:type="spellStart"/>
      <w:r w:rsidRPr="00A36647">
        <w:rPr>
          <w:rFonts w:ascii="Times New Roman" w:eastAsia="Times New Roman" w:hAnsi="Times New Roman" w:cs="Times New Roman"/>
          <w:sz w:val="32"/>
          <w:szCs w:val="32"/>
          <w:lang w:eastAsia="ru-RU"/>
        </w:rPr>
        <w:t>хе</w:t>
      </w:r>
      <w:proofErr w:type="spellEnd"/>
      <w:r w:rsidRPr="00A36647">
        <w:rPr>
          <w:rFonts w:ascii="Times New Roman" w:eastAsia="Times New Roman" w:hAnsi="Times New Roman" w:cs="Times New Roman"/>
          <w:sz w:val="32"/>
          <w:szCs w:val="32"/>
          <w:lang w:eastAsia="ru-RU"/>
        </w:rPr>
        <w:t>», детям предлагается выплеснуть всю усталость, всю злость, всю обиду, которые накопились в их теле.</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 xml:space="preserve">Перекличка - </w:t>
      </w:r>
      <w:proofErr w:type="spellStart"/>
      <w:r w:rsidRPr="00A36647">
        <w:rPr>
          <w:rFonts w:ascii="Times New Roman" w:eastAsia="Times New Roman" w:hAnsi="Times New Roman" w:cs="Times New Roman"/>
          <w:b/>
          <w:bCs/>
          <w:sz w:val="32"/>
          <w:szCs w:val="32"/>
          <w:lang w:eastAsia="ru-RU"/>
        </w:rPr>
        <w:t>путанка</w:t>
      </w:r>
      <w:proofErr w:type="spellEnd"/>
      <w:r w:rsidRPr="00A36647">
        <w:rPr>
          <w:rFonts w:ascii="Times New Roman" w:eastAsia="Times New Roman" w:hAnsi="Times New Roman" w:cs="Times New Roman"/>
          <w:b/>
          <w:bCs/>
          <w:sz w:val="32"/>
          <w:szCs w:val="32"/>
          <w:lang w:eastAsia="ru-RU"/>
        </w:rPr>
        <w:t>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Развитие произвольного внимания, закрепление знакомства</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Ведущий называет фамилии и имена присутствующих детей, путая при этом, то имя, то фамилию (имя называется правильно, фамилия – нет; фамилия правильна, имя не то). Дети внимательно слушают и откликаются только тогда, когда правильно названы и имя, и фамилия. Кто ошибается, выбывает из игры.</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Ласковое имя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Цель: формирование положительной самооценки и </w:t>
      </w:r>
      <w:proofErr w:type="spellStart"/>
      <w:r w:rsidRPr="00A36647">
        <w:rPr>
          <w:rFonts w:ascii="Times New Roman" w:eastAsia="Times New Roman" w:hAnsi="Times New Roman" w:cs="Times New Roman"/>
          <w:sz w:val="32"/>
          <w:szCs w:val="32"/>
          <w:lang w:eastAsia="ru-RU"/>
        </w:rPr>
        <w:t>самопринятия</w:t>
      </w:r>
      <w:proofErr w:type="spellEnd"/>
      <w:r w:rsidRPr="00A36647">
        <w:rPr>
          <w:rFonts w:ascii="Times New Roman" w:eastAsia="Times New Roman" w:hAnsi="Times New Roman" w:cs="Times New Roman"/>
          <w:sz w:val="32"/>
          <w:szCs w:val="32"/>
          <w:lang w:eastAsia="ru-RU"/>
        </w:rPr>
        <w:t>, знакомство.</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Один из детей - водящий - встает в центр круга. Дети, передавая друг другу мяч, называют ласковую форму имени водящего. Он последним получает мяч и называет ту ласковую форму своего имени, которая ему понравилась. Упражнение продолжается до тех пор, пока в центре круга не побывает каждый ребенок.</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Вариант. Дети, передавая друг другу мяч, называют ласковую форму своего имени. Когда все дети назовут ласковые имена, мячик пойдет в обратную сторону. Нужно постараться не перепутать и бросить мяч тому, кто в первый раз бросил вам, а кроме того, произнести его ласковое имя.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Вариант. «Назови своего соседа ласковым именем так, чтобы ему было приятно»</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Передай игрушку по кругу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разминка, разогрев группы, развитие внимания, быстроты реакции, умения действовать сообща</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Дети стоят в кругу. По кругу пускают игрушки. Передавая игрушку, дети говорят: «Дальше, дальше…» Сначала их в два раза меньше, чем детей. По мере увеличения скорости передачи игрушек из рук в руки количество игрушек увеличивается.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Вариант.  Дети сидят на ковре и </w:t>
      </w:r>
      <w:proofErr w:type="gramStart"/>
      <w:r w:rsidRPr="00A36647">
        <w:rPr>
          <w:rFonts w:ascii="Times New Roman" w:eastAsia="Times New Roman" w:hAnsi="Times New Roman" w:cs="Times New Roman"/>
          <w:sz w:val="32"/>
          <w:szCs w:val="32"/>
          <w:lang w:eastAsia="ru-RU"/>
        </w:rPr>
        <w:t>перекатывают друг другу мячи, не останавливаясь</w:t>
      </w:r>
      <w:proofErr w:type="gramEnd"/>
      <w:r w:rsidRPr="00A36647">
        <w:rPr>
          <w:rFonts w:ascii="Times New Roman" w:eastAsia="Times New Roman" w:hAnsi="Times New Roman" w:cs="Times New Roman"/>
          <w:sz w:val="32"/>
          <w:szCs w:val="32"/>
          <w:lang w:eastAsia="ru-RU"/>
        </w:rPr>
        <w:t>. Количество мечей от 2 до 5.</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Вариант. Можно добавить еще одно правило. Когда взрослый скажет: «Всё наоборот», игрушки или мячи передаются в обратном направлении.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Передай движение по кругу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развитие выразительности движений, воображения, активизация и сплочение детей</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Дети передают друг другу воображаемые предметы: большой мяч, тяжелую гирю, горячий блин, младенца, паука на паутинке, стопку кубиков, горящую </w:t>
      </w:r>
      <w:proofErr w:type="spellStart"/>
      <w:r w:rsidRPr="00A36647">
        <w:rPr>
          <w:rFonts w:ascii="Times New Roman" w:eastAsia="Times New Roman" w:hAnsi="Times New Roman" w:cs="Times New Roman"/>
          <w:sz w:val="32"/>
          <w:szCs w:val="32"/>
          <w:lang w:eastAsia="ru-RU"/>
        </w:rPr>
        <w:t>свечу</w:t>
      </w:r>
      <w:proofErr w:type="gramStart"/>
      <w:r w:rsidRPr="00A36647">
        <w:rPr>
          <w:rFonts w:ascii="Times New Roman" w:eastAsia="Times New Roman" w:hAnsi="Times New Roman" w:cs="Times New Roman"/>
          <w:sz w:val="32"/>
          <w:szCs w:val="32"/>
          <w:lang w:eastAsia="ru-RU"/>
        </w:rPr>
        <w:t>.В</w:t>
      </w:r>
      <w:proofErr w:type="spellEnd"/>
      <w:proofErr w:type="gramEnd"/>
      <w:r w:rsidRPr="00A36647">
        <w:rPr>
          <w:rFonts w:ascii="Times New Roman" w:eastAsia="Times New Roman" w:hAnsi="Times New Roman" w:cs="Times New Roman"/>
          <w:sz w:val="32"/>
          <w:szCs w:val="32"/>
          <w:lang w:eastAsia="ru-RU"/>
        </w:rPr>
        <w:t xml:space="preserve"> конце упражнения дети берутся за руки. Взрослый, говоря «Привет», пожимает руку соседу справа, тот следующему по кругу. «Приветик» должен обойти круг и вернуться к взрослому</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Животные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активизация группы, развитие слухового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Детям раздаются карточки и изображением нескольких (2 – 4) видов животных. Дети должны, издавая характерные звуки того или иного животного, найти остальных членов своей подгруппы. </w:t>
      </w:r>
      <w:proofErr w:type="spellStart"/>
      <w:r w:rsidRPr="00A36647">
        <w:rPr>
          <w:rFonts w:ascii="Times New Roman" w:eastAsia="Times New Roman" w:hAnsi="Times New Roman" w:cs="Times New Roman"/>
          <w:sz w:val="32"/>
          <w:szCs w:val="32"/>
          <w:lang w:eastAsia="ru-RU"/>
        </w:rPr>
        <w:t>Энергизатор</w:t>
      </w:r>
      <w:proofErr w:type="spellEnd"/>
      <w:r w:rsidRPr="00A36647">
        <w:rPr>
          <w:rFonts w:ascii="Times New Roman" w:eastAsia="Times New Roman" w:hAnsi="Times New Roman" w:cs="Times New Roman"/>
          <w:sz w:val="32"/>
          <w:szCs w:val="32"/>
          <w:lang w:eastAsia="ru-RU"/>
        </w:rPr>
        <w:t xml:space="preserve"> в игровой форме помогает разделить большую группу на несколько подгрупп, вовлекает ребят в активную деятельность.</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lastRenderedPageBreak/>
        <w:t>Невербальное приветствие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группы, преодоления барьеров в общении, снижение эмоционального напряжения.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Участникам </w:t>
      </w:r>
      <w:proofErr w:type="gramStart"/>
      <w:r w:rsidRPr="00A36647">
        <w:rPr>
          <w:rFonts w:ascii="Times New Roman" w:eastAsia="Times New Roman" w:hAnsi="Times New Roman" w:cs="Times New Roman"/>
          <w:sz w:val="32"/>
          <w:szCs w:val="32"/>
          <w:lang w:eastAsia="ru-RU"/>
        </w:rPr>
        <w:t>предлагается</w:t>
      </w:r>
      <w:proofErr w:type="gramEnd"/>
      <w:r w:rsidRPr="00A36647">
        <w:rPr>
          <w:rFonts w:ascii="Times New Roman" w:eastAsia="Times New Roman" w:hAnsi="Times New Roman" w:cs="Times New Roman"/>
          <w:sz w:val="32"/>
          <w:szCs w:val="32"/>
          <w:lang w:eastAsia="ru-RU"/>
        </w:rPr>
        <w:t xml:space="preserve"> молча здороваться друг с другом: а) руками с закрытыми глазами, б) коленками, в) спинами, г) мизинцами, </w:t>
      </w:r>
      <w:proofErr w:type="spellStart"/>
      <w:r w:rsidRPr="00A36647">
        <w:rPr>
          <w:rFonts w:ascii="Times New Roman" w:eastAsia="Times New Roman" w:hAnsi="Times New Roman" w:cs="Times New Roman"/>
          <w:sz w:val="32"/>
          <w:szCs w:val="32"/>
          <w:lang w:eastAsia="ru-RU"/>
        </w:rPr>
        <w:t>д</w:t>
      </w:r>
      <w:proofErr w:type="spellEnd"/>
      <w:r w:rsidRPr="00A36647">
        <w:rPr>
          <w:rFonts w:ascii="Times New Roman" w:eastAsia="Times New Roman" w:hAnsi="Times New Roman" w:cs="Times New Roman"/>
          <w:sz w:val="32"/>
          <w:szCs w:val="32"/>
          <w:lang w:eastAsia="ru-RU"/>
        </w:rPr>
        <w:t xml:space="preserve">) плечами, е) локтями и т.д. Упражнение можно проводить </w:t>
      </w:r>
      <w:proofErr w:type="gramStart"/>
      <w:r w:rsidRPr="00A36647">
        <w:rPr>
          <w:rFonts w:ascii="Times New Roman" w:eastAsia="Times New Roman" w:hAnsi="Times New Roman" w:cs="Times New Roman"/>
          <w:sz w:val="32"/>
          <w:szCs w:val="32"/>
          <w:lang w:eastAsia="ru-RU"/>
        </w:rPr>
        <w:t>при</w:t>
      </w:r>
      <w:proofErr w:type="gramEnd"/>
      <w:r w:rsidRPr="00A36647">
        <w:rPr>
          <w:rFonts w:ascii="Times New Roman" w:eastAsia="Times New Roman" w:hAnsi="Times New Roman" w:cs="Times New Roman"/>
          <w:sz w:val="32"/>
          <w:szCs w:val="32"/>
          <w:lang w:eastAsia="ru-RU"/>
        </w:rPr>
        <w:t xml:space="preserve"> достаточной </w:t>
      </w:r>
      <w:proofErr w:type="spellStart"/>
      <w:r w:rsidRPr="00A36647">
        <w:rPr>
          <w:rFonts w:ascii="Times New Roman" w:eastAsia="Times New Roman" w:hAnsi="Times New Roman" w:cs="Times New Roman"/>
          <w:sz w:val="32"/>
          <w:szCs w:val="32"/>
          <w:lang w:eastAsia="ru-RU"/>
        </w:rPr>
        <w:t>разогретости</w:t>
      </w:r>
      <w:proofErr w:type="spellEnd"/>
      <w:r w:rsidRPr="00A36647">
        <w:rPr>
          <w:rFonts w:ascii="Times New Roman" w:eastAsia="Times New Roman" w:hAnsi="Times New Roman" w:cs="Times New Roman"/>
          <w:sz w:val="32"/>
          <w:szCs w:val="32"/>
          <w:lang w:eastAsia="ru-RU"/>
        </w:rPr>
        <w:t xml:space="preserve"> группы не в начале занятия.</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Поварята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развитие внимания, групповой сплоченности</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Все встают в круг – это кастрюля. Сейчас будем готовить суп (компот, винегрет, салат). </w:t>
      </w:r>
      <w:proofErr w:type="gramStart"/>
      <w:r w:rsidRPr="00A36647">
        <w:rPr>
          <w:rFonts w:ascii="Times New Roman" w:eastAsia="Times New Roman" w:hAnsi="Times New Roman" w:cs="Times New Roman"/>
          <w:sz w:val="32"/>
          <w:szCs w:val="32"/>
          <w:lang w:eastAsia="ru-RU"/>
        </w:rPr>
        <w:t>Каждый придумывает, чем он будет (мясо, картошка, морковка, лук, капуста, петрушка, соль и т.д.).</w:t>
      </w:r>
      <w:proofErr w:type="gramEnd"/>
      <w:r w:rsidRPr="00A36647">
        <w:rPr>
          <w:rFonts w:ascii="Times New Roman" w:eastAsia="Times New Roman" w:hAnsi="Times New Roman" w:cs="Times New Roman"/>
          <w:sz w:val="32"/>
          <w:szCs w:val="32"/>
          <w:lang w:eastAsia="ru-RU"/>
        </w:rPr>
        <w:t xml:space="preserve"> Можно раздать картинки. Ведущий выкрикивает по очереди, что он хочет положить в кастрюлю. </w:t>
      </w:r>
      <w:proofErr w:type="gramStart"/>
      <w:r w:rsidRPr="00A36647">
        <w:rPr>
          <w:rFonts w:ascii="Times New Roman" w:eastAsia="Times New Roman" w:hAnsi="Times New Roman" w:cs="Times New Roman"/>
          <w:sz w:val="32"/>
          <w:szCs w:val="32"/>
          <w:lang w:eastAsia="ru-RU"/>
        </w:rPr>
        <w:t>Узнавший себя впрыгивает в круг, следующий, прыгнув, берет за руки предыдущего.</w:t>
      </w:r>
      <w:proofErr w:type="gramEnd"/>
      <w:r w:rsidRPr="00A36647">
        <w:rPr>
          <w:rFonts w:ascii="Times New Roman" w:eastAsia="Times New Roman" w:hAnsi="Times New Roman" w:cs="Times New Roman"/>
          <w:sz w:val="32"/>
          <w:szCs w:val="32"/>
          <w:lang w:eastAsia="ru-RU"/>
        </w:rPr>
        <w:t xml:space="preserve"> Пока все «компоненты» не окажутся в круге, игра продолжается. В результате получается вкусное, красивое блюдо.</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Комплименты </w:t>
      </w:r>
      <w:r w:rsidRPr="00A36647">
        <w:rPr>
          <w:rFonts w:ascii="Times New Roman" w:eastAsia="Times New Roman" w:hAnsi="Times New Roman" w:cs="Times New Roman"/>
          <w:sz w:val="32"/>
          <w:szCs w:val="32"/>
          <w:lang w:eastAsia="ru-RU"/>
        </w:rPr>
        <w:t>(для детей с 4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повышение самооценки, создание положительного образа себя, развитие коммуникативных навыков</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Сидя в кругу, все берутся за руки. Глядя в глаза соседу, надо сказать ему несколько добрых слов, за что-то похвалить. </w:t>
      </w:r>
      <w:proofErr w:type="gramStart"/>
      <w:r w:rsidRPr="00A36647">
        <w:rPr>
          <w:rFonts w:ascii="Times New Roman" w:eastAsia="Times New Roman" w:hAnsi="Times New Roman" w:cs="Times New Roman"/>
          <w:sz w:val="32"/>
          <w:szCs w:val="32"/>
          <w:lang w:eastAsia="ru-RU"/>
        </w:rPr>
        <w:t>Принимающий</w:t>
      </w:r>
      <w:proofErr w:type="gramEnd"/>
      <w:r w:rsidRPr="00A36647">
        <w:rPr>
          <w:rFonts w:ascii="Times New Roman" w:eastAsia="Times New Roman" w:hAnsi="Times New Roman" w:cs="Times New Roman"/>
          <w:sz w:val="32"/>
          <w:szCs w:val="32"/>
          <w:lang w:eastAsia="ru-RU"/>
        </w:rPr>
        <w:t xml:space="preserve"> кивает головой и говорит: «Спасибо, мне очень приятно!» Затем он дарит комплимент своему соседу, упражнение проводится по кругу. </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proofErr w:type="spellStart"/>
      <w:r w:rsidRPr="00A36647">
        <w:rPr>
          <w:rFonts w:ascii="Times New Roman" w:eastAsia="Times New Roman" w:hAnsi="Times New Roman" w:cs="Times New Roman"/>
          <w:sz w:val="32"/>
          <w:szCs w:val="32"/>
          <w:lang w:eastAsia="ru-RU"/>
        </w:rPr>
        <w:t>Предупреждение</w:t>
      </w:r>
      <w:proofErr w:type="gramStart"/>
      <w:r w:rsidRPr="00A36647">
        <w:rPr>
          <w:rFonts w:ascii="Times New Roman" w:eastAsia="Times New Roman" w:hAnsi="Times New Roman" w:cs="Times New Roman"/>
          <w:sz w:val="32"/>
          <w:szCs w:val="32"/>
          <w:lang w:eastAsia="ru-RU"/>
        </w:rPr>
        <w:t>:Н</w:t>
      </w:r>
      <w:proofErr w:type="gramEnd"/>
      <w:r w:rsidRPr="00A36647">
        <w:rPr>
          <w:rFonts w:ascii="Times New Roman" w:eastAsia="Times New Roman" w:hAnsi="Times New Roman" w:cs="Times New Roman"/>
          <w:sz w:val="32"/>
          <w:szCs w:val="32"/>
          <w:lang w:eastAsia="ru-RU"/>
        </w:rPr>
        <w:t>екоторые</w:t>
      </w:r>
      <w:proofErr w:type="spellEnd"/>
      <w:r w:rsidRPr="00A36647">
        <w:rPr>
          <w:rFonts w:ascii="Times New Roman" w:eastAsia="Times New Roman" w:hAnsi="Times New Roman" w:cs="Times New Roman"/>
          <w:sz w:val="32"/>
          <w:szCs w:val="32"/>
          <w:lang w:eastAsia="ru-RU"/>
        </w:rPr>
        <w:t xml:space="preserve"> дети не могут сказать комплимент, им необходимо помочь. Можно вместо похвалы просто сказать «вкусное», «сладкое», «цветочное», «молочное» слово. Если ребенок затрудняется сделать комплимент, не ждите, когда загрустит его сосед, скажите комплимент сами. </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lastRenderedPageBreak/>
        <w:t>Путаница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сплочение группы, снижение напряженности.</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«Сейчас один из вас, доброволец, должен выйти за двери. Остальные должны встать в круг и взяться за руки. После того как образуется плотное кольцо, необходимо «запутаться», не разжимая рук. Когда «клубок» будет готов, мы пригласим ведущего, который «распутает» группу». Можно провести путаницу еще раз, предложив кому-либо из группы «запутать» всех остальных, а другому ведущему распутать.</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«Здравствуйте!» по очереди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группы, снижение напряженности, рефлексия собственного эмоционального состояния, настрой на работу.</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Взрослый говорит, что сейчас он будет здороваться, но не со всеми сразу, а по очереди. Те, с кем он поздоровается, должны встать и сказать: «Здравствуйте». Далее игра проходит в два этапа. На первом этапе взрослый предлагает детям осознать свои эмоциональные состояния: </w:t>
      </w:r>
      <w:proofErr w:type="gramStart"/>
      <w:r w:rsidRPr="00A36647">
        <w:rPr>
          <w:rFonts w:ascii="Times New Roman" w:eastAsia="Times New Roman" w:hAnsi="Times New Roman" w:cs="Times New Roman"/>
          <w:sz w:val="32"/>
          <w:szCs w:val="32"/>
          <w:lang w:eastAsia="ru-RU"/>
        </w:rPr>
        <w:t>«Те, кто сейчас в хорошем настроении, здравствуйте!», «Те, кто сегодня не выспался, здравствуйте!», «Те, кому грустно, здравствуйте!».</w:t>
      </w:r>
      <w:proofErr w:type="gramEnd"/>
      <w:r w:rsidRPr="00A36647">
        <w:rPr>
          <w:rFonts w:ascii="Times New Roman" w:eastAsia="Times New Roman" w:hAnsi="Times New Roman" w:cs="Times New Roman"/>
          <w:sz w:val="32"/>
          <w:szCs w:val="32"/>
          <w:lang w:eastAsia="ru-RU"/>
        </w:rPr>
        <w:t xml:space="preserve"> На втором этапе настраиваем детей на выполнение различных видов деятельности: </w:t>
      </w:r>
      <w:proofErr w:type="gramStart"/>
      <w:r w:rsidRPr="00A36647">
        <w:rPr>
          <w:rFonts w:ascii="Times New Roman" w:eastAsia="Times New Roman" w:hAnsi="Times New Roman" w:cs="Times New Roman"/>
          <w:sz w:val="32"/>
          <w:szCs w:val="32"/>
          <w:lang w:eastAsia="ru-RU"/>
        </w:rPr>
        <w:t>«Те, кто любит рисовать, здравствуйте!», «Те, кто хочет заниматься, здравствуйте!», «Те, кто хочет стать умным (уверенным), здравствуйте!»,</w:t>
      </w:r>
      <w:proofErr w:type="gramEnd"/>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Приветствие с колокольчиком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приветствие, настрой детей на доброжелательный лад.</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Дети стоят в кругу, Взрослый подходит к одному из них, звонит в колокольчик и говорит: «Здравствуй, Ваня, мой дружок!». После Ваня берет колокольчик и идет приветствовать другого ребенка. Колокольчик должен поприветствовать каждого ребенка.</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Разные приветствия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Цель: снятие эмоционального напряжения, развитие коммуникативных навыков</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Взрослый напоминает детям, что с разными людьми мы общаемся по-разному «Поздоровайтесь так, как вы здороваетесь:</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другом в детском саду</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воспитателем</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клоуном в цирке</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любимой бабушкой</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тем, на кого обиделись</w:t>
      </w:r>
    </w:p>
    <w:p w:rsidR="00A36647" w:rsidRPr="00A36647" w:rsidRDefault="00A36647" w:rsidP="00A36647">
      <w:pPr>
        <w:numPr>
          <w:ilvl w:val="0"/>
          <w:numId w:val="2"/>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 тем, кого рады видеть</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А теперь скажем все вместе: «Здравствуйте все!» и поаплодируем друг другу.</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Вариант. Здороваться с разным настроением: «Очень устали, Веселые, Опаздываем в детский сад, В Космосе (в невесомости)»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 xml:space="preserve">Ветер дует </w:t>
      </w:r>
      <w:proofErr w:type="gramStart"/>
      <w:r w:rsidRPr="00A36647">
        <w:rPr>
          <w:rFonts w:ascii="Times New Roman" w:eastAsia="Times New Roman" w:hAnsi="Times New Roman" w:cs="Times New Roman"/>
          <w:b/>
          <w:bCs/>
          <w:sz w:val="32"/>
          <w:szCs w:val="32"/>
          <w:lang w:eastAsia="ru-RU"/>
        </w:rPr>
        <w:t>на</w:t>
      </w:r>
      <w:proofErr w:type="gramEnd"/>
      <w:r w:rsidRPr="00A36647">
        <w:rPr>
          <w:rFonts w:ascii="Times New Roman" w:eastAsia="Times New Roman" w:hAnsi="Times New Roman" w:cs="Times New Roman"/>
          <w:b/>
          <w:bCs/>
          <w:sz w:val="32"/>
          <w:szCs w:val="32"/>
          <w:lang w:eastAsia="ru-RU"/>
        </w:rPr>
        <w:t>... </w:t>
      </w:r>
      <w:r w:rsidRPr="00A36647">
        <w:rPr>
          <w:rFonts w:ascii="Times New Roman" w:eastAsia="Times New Roman" w:hAnsi="Times New Roman" w:cs="Times New Roman"/>
          <w:sz w:val="32"/>
          <w:szCs w:val="32"/>
          <w:lang w:eastAsia="ru-RU"/>
        </w:rPr>
        <w:t>(</w:t>
      </w:r>
      <w:proofErr w:type="gramStart"/>
      <w:r w:rsidRPr="00A36647">
        <w:rPr>
          <w:rFonts w:ascii="Times New Roman" w:eastAsia="Times New Roman" w:hAnsi="Times New Roman" w:cs="Times New Roman"/>
          <w:sz w:val="32"/>
          <w:szCs w:val="32"/>
          <w:lang w:eastAsia="ru-RU"/>
        </w:rPr>
        <w:t>для</w:t>
      </w:r>
      <w:proofErr w:type="gramEnd"/>
      <w:r w:rsidRPr="00A36647">
        <w:rPr>
          <w:rFonts w:ascii="Times New Roman" w:eastAsia="Times New Roman" w:hAnsi="Times New Roman" w:cs="Times New Roman"/>
          <w:sz w:val="32"/>
          <w:szCs w:val="32"/>
          <w:lang w:eastAsia="ru-RU"/>
        </w:rPr>
        <w:t xml:space="preserve">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знакомство, разогрев, сплочение группы.</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Со словами «Ветер дует </w:t>
      </w:r>
      <w:proofErr w:type="gramStart"/>
      <w:r w:rsidRPr="00A36647">
        <w:rPr>
          <w:rFonts w:ascii="Times New Roman" w:eastAsia="Times New Roman" w:hAnsi="Times New Roman" w:cs="Times New Roman"/>
          <w:sz w:val="32"/>
          <w:szCs w:val="32"/>
          <w:lang w:eastAsia="ru-RU"/>
        </w:rPr>
        <w:t>на</w:t>
      </w:r>
      <w:proofErr w:type="gramEnd"/>
      <w:r w:rsidRPr="00A36647">
        <w:rPr>
          <w:rFonts w:ascii="Times New Roman" w:eastAsia="Times New Roman" w:hAnsi="Times New Roman" w:cs="Times New Roman"/>
          <w:sz w:val="32"/>
          <w:szCs w:val="32"/>
          <w:lang w:eastAsia="ru-RU"/>
        </w:rPr>
        <w:t xml:space="preserve">...» </w:t>
      </w:r>
      <w:proofErr w:type="gramStart"/>
      <w:r w:rsidRPr="00A36647">
        <w:rPr>
          <w:rFonts w:ascii="Times New Roman" w:eastAsia="Times New Roman" w:hAnsi="Times New Roman" w:cs="Times New Roman"/>
          <w:sz w:val="32"/>
          <w:szCs w:val="32"/>
          <w:lang w:eastAsia="ru-RU"/>
        </w:rPr>
        <w:t>ведущий</w:t>
      </w:r>
      <w:proofErr w:type="gramEnd"/>
      <w:r w:rsidRPr="00A36647">
        <w:rPr>
          <w:rFonts w:ascii="Times New Roman" w:eastAsia="Times New Roman" w:hAnsi="Times New Roman" w:cs="Times New Roman"/>
          <w:sz w:val="32"/>
          <w:szCs w:val="32"/>
          <w:lang w:eastAsia="ru-RU"/>
        </w:rPr>
        <w:t xml:space="preserve"> начинает игру. Вопросы могут быть следующими: «Ветер дует на того, у кого светлые волосы» все светловолосые собираются в одну кучку. «Ветер дует на того, у кого... есть сестра», «кто любит животных», «кто много плачет», «у кого нет друзей» и т.д. Ведущего необходимо менять, давая возможность поспрашивать участников каждому.</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Поменяйтесь местами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группы, снижение напряженности, активизация внимания и мыслительных процессов.</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Участники садятся в круг, в центре которого стоит психолог. Ведущий предлагает поменяться местами (пересесть) всем тем, кто обладает каким-то общим признаком. Например: «Пересядьте все те, у кого карие глаза (любит убирать игрушки, кататься с горки и т.п.)», — и все, у кого карие глаза, должны поменяться местами». При этом ведущий тоже принимает участие в игре и </w:t>
      </w:r>
      <w:r w:rsidRPr="00A36647">
        <w:rPr>
          <w:rFonts w:ascii="Times New Roman" w:eastAsia="Times New Roman" w:hAnsi="Times New Roman" w:cs="Times New Roman"/>
          <w:sz w:val="32"/>
          <w:szCs w:val="32"/>
          <w:lang w:eastAsia="ru-RU"/>
        </w:rPr>
        <w:lastRenderedPageBreak/>
        <w:t>должен успеть занять освободившееся место, оставшийся без места продолжает игру. По окончании игры можно спросить: «Как вы себя чувствуете?» Затем делают вывод, что у всех есть много общего.</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Встаньте те, у кого…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группы, снижение напряженности, активизация внимания, наблюдательности и мыслительных процессов.</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Дети сидят на стульях. Ведущий говорит: «Встаньте те, у кого: </w:t>
      </w:r>
    </w:p>
    <w:p w:rsidR="00A36647" w:rsidRPr="00A36647" w:rsidRDefault="00A36647" w:rsidP="00A36647">
      <w:pPr>
        <w:numPr>
          <w:ilvl w:val="0"/>
          <w:numId w:val="3"/>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Светлые волосы</w:t>
      </w:r>
    </w:p>
    <w:p w:rsidR="00A36647" w:rsidRPr="00A36647" w:rsidRDefault="00A36647" w:rsidP="00A36647">
      <w:pPr>
        <w:numPr>
          <w:ilvl w:val="0"/>
          <w:numId w:val="3"/>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Карие глаза</w:t>
      </w:r>
    </w:p>
    <w:p w:rsidR="00A36647" w:rsidRPr="00A36647" w:rsidRDefault="00A36647" w:rsidP="00A36647">
      <w:pPr>
        <w:numPr>
          <w:ilvl w:val="0"/>
          <w:numId w:val="3"/>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 одежде есть синий цвет</w:t>
      </w:r>
    </w:p>
    <w:p w:rsidR="00A36647" w:rsidRPr="00A36647" w:rsidRDefault="00A36647" w:rsidP="00A36647">
      <w:pPr>
        <w:numPr>
          <w:ilvl w:val="0"/>
          <w:numId w:val="3"/>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Пишет левой рукой</w:t>
      </w:r>
    </w:p>
    <w:p w:rsidR="00A36647" w:rsidRPr="00A36647" w:rsidRDefault="00A36647" w:rsidP="00A36647">
      <w:pPr>
        <w:numPr>
          <w:ilvl w:val="0"/>
          <w:numId w:val="3"/>
        </w:num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Любит танцевать</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Вариант: «Похлопайте в ладоши те, кто сегодня грустный (любит смотреть мультики и т.п.)» Затем делают вывод, что у всех есть много общего.</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proofErr w:type="gramStart"/>
      <w:r w:rsidRPr="00A36647">
        <w:rPr>
          <w:rFonts w:ascii="Times New Roman" w:eastAsia="Times New Roman" w:hAnsi="Times New Roman" w:cs="Times New Roman"/>
          <w:b/>
          <w:bCs/>
          <w:sz w:val="32"/>
          <w:szCs w:val="32"/>
          <w:lang w:eastAsia="ru-RU"/>
        </w:rPr>
        <w:t>Разные</w:t>
      </w:r>
      <w:proofErr w:type="gramEnd"/>
      <w:r w:rsidRPr="00A36647">
        <w:rPr>
          <w:rFonts w:ascii="Times New Roman" w:eastAsia="Times New Roman" w:hAnsi="Times New Roman" w:cs="Times New Roman"/>
          <w:b/>
          <w:bCs/>
          <w:sz w:val="32"/>
          <w:szCs w:val="32"/>
          <w:lang w:eastAsia="ru-RU"/>
        </w:rPr>
        <w:t>, но похожие</w:t>
      </w:r>
      <w:r w:rsidRPr="00A36647">
        <w:rPr>
          <w:rFonts w:ascii="Times New Roman" w:eastAsia="Times New Roman" w:hAnsi="Times New Roman" w:cs="Times New Roman"/>
          <w:sz w:val="32"/>
          <w:szCs w:val="32"/>
          <w:lang w:eastAsia="ru-RU"/>
        </w:rPr>
        <w:t>  (для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разогрев и сплочение группы, снижение напряженности, развитие самосознания, активизация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Взрослый говорит:</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Сейчас поднимут руки только девочки... А теперь поднимут руки мальчики... Попрыгают те, кто в брюках... У кого есть сестренка, обнимут себя... У кого есть брат, похлопают в ладоши... Те, кто ел сегодня кашу, погладят себя по голове и т.д.</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По окончании упражнения проводится краткая беседа, в ходе которой детей подводят к выводу о том, что все люди разные, но в чем-то они все-таки похожи.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Рулет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активизация группы, создание групповой сплоченности.</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 xml:space="preserve">Дети встают в шеренгу, держась за руки. Ребенок, стоящий первым, начинает поворачиваться вокруг своей оси, увлекая за собой </w:t>
      </w:r>
      <w:proofErr w:type="gramStart"/>
      <w:r w:rsidRPr="00A36647">
        <w:rPr>
          <w:rFonts w:ascii="Times New Roman" w:eastAsia="Times New Roman" w:hAnsi="Times New Roman" w:cs="Times New Roman"/>
          <w:sz w:val="32"/>
          <w:szCs w:val="32"/>
          <w:lang w:eastAsia="ru-RU"/>
        </w:rPr>
        <w:t>стоящих</w:t>
      </w:r>
      <w:proofErr w:type="gramEnd"/>
      <w:r w:rsidRPr="00A36647">
        <w:rPr>
          <w:rFonts w:ascii="Times New Roman" w:eastAsia="Times New Roman" w:hAnsi="Times New Roman" w:cs="Times New Roman"/>
          <w:sz w:val="32"/>
          <w:szCs w:val="32"/>
          <w:lang w:eastAsia="ru-RU"/>
        </w:rPr>
        <w:t xml:space="preserve"> следом. Таким образом, дети образуют некий «рулет». Обращается внимание детей на то, что в ходе упражнения важно не расцеплять руки. Задание можно усложнить, предложив детям «раскрутить рулет».</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Фруктовый салат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активизация группы, создание групповой сплоченности, усиления концентрации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Участники сидят в круге. Ведущий просит первых 4-5 человек назвать по одному свои любимые фрукты (например, яблоко, груша, банан, апельсин). Следующие сидящие в круге по очереди, повторяют прозвучавшие названия фруктов. Таким образом, каждый «назван фруктом». Для лучшего запоминания можно раздать карточки с изображениями фруктов. Ведущий встает в центре круга и выкрикивает название фрукта, например апельсин, и все «апельсины» должны поменяться друг с другом местами. Человек в центре также старается занять одно из свободных мест, и другой участник остается без места. Новый ведущий опять называет какой-то фрукт и игра продолжается. Название «фруктовый салат» означает, что все меняются местами.</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Прикосновение тела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активизация и сплочение группы, развитие тактильного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Объясните участникам, что вы дотронетесь до кого-нибудь. Потом они должны, используя только ту часть тела, до которой дотронулись вы, дотронуться до кого-то другого. Продолжайте игру, пока все участники не будут задействованы. Это упражнение заставляет тесно взаимодействовать друг с другом. </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Лицом к лицу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создание положительного эмоционального фона и активизация детей, развитие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Каждый находит себе пару. Ведущий называет действия, например «рука к носу», «спина к спине», «голова к колену» и т.д. Участники должны следовать инструкциям в своих парах. Когда ведущий говорит «человек к человеку», каждый должен найти себе другую пару. Упражнение можно применять в середине и в конце занятия.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Вариант: Дети объединяются в пары только после команды ведущего. Например, после команды «Плечо к плечу», дети должны найти себе пару и соприкоснуться частями тела</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Такси  </w:t>
      </w:r>
      <w:r w:rsidRPr="00A36647">
        <w:rPr>
          <w:rFonts w:ascii="Times New Roman" w:eastAsia="Times New Roman" w:hAnsi="Times New Roman" w:cs="Times New Roman"/>
          <w:sz w:val="32"/>
          <w:szCs w:val="32"/>
          <w:lang w:eastAsia="ru-RU"/>
        </w:rPr>
        <w:t>(для детей с 5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активизация группы, деление группы на подгруппы, закрепление количества</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Выбирается 1 - 2 участника, которые будут </w:t>
      </w:r>
      <w:proofErr w:type="gramStart"/>
      <w:r w:rsidRPr="00A36647">
        <w:rPr>
          <w:rFonts w:ascii="Times New Roman" w:eastAsia="Times New Roman" w:hAnsi="Times New Roman" w:cs="Times New Roman"/>
          <w:sz w:val="32"/>
          <w:szCs w:val="32"/>
          <w:lang w:eastAsia="ru-RU"/>
        </w:rPr>
        <w:t>выполнять роль</w:t>
      </w:r>
      <w:proofErr w:type="gramEnd"/>
      <w:r w:rsidRPr="00A36647">
        <w:rPr>
          <w:rFonts w:ascii="Times New Roman" w:eastAsia="Times New Roman" w:hAnsi="Times New Roman" w:cs="Times New Roman"/>
          <w:sz w:val="32"/>
          <w:szCs w:val="32"/>
          <w:lang w:eastAsia="ru-RU"/>
        </w:rPr>
        <w:t xml:space="preserve"> таксистов. Их задача – двигаться по помещению, останавливаясь по команде ведущего. Предложите остальным участникам представить, что они садятся в такси. В такси может поместиться только определенное число участников, например 2, 3 или 4. Когда такси останавливается, участники должны бежать «занимать места в такси».</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Это полезное упражнение, если нужно объединить участников в группы с определенным числом членов в случайном порядке.</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Привет!  Как твои дела? </w:t>
      </w:r>
      <w:r w:rsidRPr="00A36647">
        <w:rPr>
          <w:rFonts w:ascii="Times New Roman" w:eastAsia="Times New Roman" w:hAnsi="Times New Roman" w:cs="Times New Roman"/>
          <w:sz w:val="32"/>
          <w:szCs w:val="32"/>
          <w:lang w:eastAsia="ru-RU"/>
        </w:rPr>
        <w:t>(для детей с 6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Цель: сближение участников, установление дружеских отношений, развитие кооперации, активизация внимания</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Все дети ходят по комнате, жмут друг другу руки и говорят: «Привет! Как твои дела?» Главное правило: здороваясь с кем-то, руку можно освободить только после того, как другой рукой начнешь здороваться еще с кем-либо. То есть каждый участник должен быть в контакте с кем-либо постоянно. Игру можно использовать в конце занятия, заменив слова: «Спасибо. С тобой было интересно»</w:t>
      </w:r>
    </w:p>
    <w:p w:rsidR="00A36647" w:rsidRPr="00A36647" w:rsidRDefault="00A36647" w:rsidP="00A36647">
      <w:pPr>
        <w:spacing w:before="100" w:beforeAutospacing="1" w:after="100" w:afterAutospacing="1" w:line="240" w:lineRule="auto"/>
        <w:jc w:val="center"/>
        <w:rPr>
          <w:rFonts w:ascii="Times New Roman" w:eastAsia="Times New Roman" w:hAnsi="Times New Roman" w:cs="Times New Roman"/>
          <w:sz w:val="32"/>
          <w:szCs w:val="32"/>
          <w:lang w:eastAsia="ru-RU"/>
        </w:rPr>
      </w:pPr>
      <w:r w:rsidRPr="00A36647">
        <w:rPr>
          <w:rFonts w:ascii="Times New Roman" w:eastAsia="Times New Roman" w:hAnsi="Times New Roman" w:cs="Times New Roman"/>
          <w:b/>
          <w:bCs/>
          <w:sz w:val="32"/>
          <w:szCs w:val="32"/>
          <w:lang w:eastAsia="ru-RU"/>
        </w:rPr>
        <w:t>Я сегодня вот такой </w:t>
      </w:r>
      <w:r w:rsidRPr="00A36647">
        <w:rPr>
          <w:rFonts w:ascii="Times New Roman" w:eastAsia="Times New Roman" w:hAnsi="Times New Roman" w:cs="Times New Roman"/>
          <w:sz w:val="32"/>
          <w:szCs w:val="32"/>
          <w:lang w:eastAsia="ru-RU"/>
        </w:rPr>
        <w:t>(для детей с 6 лет)</w:t>
      </w:r>
    </w:p>
    <w:p w:rsidR="00A36647" w:rsidRPr="00A36647" w:rsidRDefault="00A36647" w:rsidP="00A36647">
      <w:pPr>
        <w:spacing w:before="100" w:beforeAutospacing="1" w:after="100" w:afterAutospacing="1" w:line="240" w:lineRule="auto"/>
        <w:ind w:left="588"/>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lastRenderedPageBreak/>
        <w:t xml:space="preserve">Цель: эмоциональная разрядка, развитие умения понимать свое эмоциональное состояние и выражать его вербально и </w:t>
      </w:r>
      <w:proofErr w:type="spellStart"/>
      <w:r w:rsidRPr="00A36647">
        <w:rPr>
          <w:rFonts w:ascii="Times New Roman" w:eastAsia="Times New Roman" w:hAnsi="Times New Roman" w:cs="Times New Roman"/>
          <w:sz w:val="32"/>
          <w:szCs w:val="32"/>
          <w:lang w:eastAsia="ru-RU"/>
        </w:rPr>
        <w:t>невербально</w:t>
      </w:r>
      <w:proofErr w:type="spellEnd"/>
      <w:r w:rsidRPr="00A36647">
        <w:rPr>
          <w:rFonts w:ascii="Times New Roman" w:eastAsia="Times New Roman" w:hAnsi="Times New Roman" w:cs="Times New Roman"/>
          <w:sz w:val="32"/>
          <w:szCs w:val="32"/>
          <w:lang w:eastAsia="ru-RU"/>
        </w:rPr>
        <w:t>.</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 xml:space="preserve">Каждый по очереди говорит: «Здравствуйте. Я сегодня вот такой» - и показывает </w:t>
      </w:r>
      <w:proofErr w:type="spellStart"/>
      <w:r w:rsidRPr="00A36647">
        <w:rPr>
          <w:rFonts w:ascii="Times New Roman" w:eastAsia="Times New Roman" w:hAnsi="Times New Roman" w:cs="Times New Roman"/>
          <w:sz w:val="32"/>
          <w:szCs w:val="32"/>
          <w:lang w:eastAsia="ru-RU"/>
        </w:rPr>
        <w:t>невербально</w:t>
      </w:r>
      <w:proofErr w:type="spellEnd"/>
      <w:r w:rsidRPr="00A36647">
        <w:rPr>
          <w:rFonts w:ascii="Times New Roman" w:eastAsia="Times New Roman" w:hAnsi="Times New Roman" w:cs="Times New Roman"/>
          <w:sz w:val="32"/>
          <w:szCs w:val="32"/>
          <w:lang w:eastAsia="ru-RU"/>
        </w:rPr>
        <w:t xml:space="preserve"> свое состояние. Остальные дети говорят: «Здравствуй, Ваня! Ваня сегодня вот такой» и копируют его жесты, мимику, позу.</w:t>
      </w:r>
    </w:p>
    <w:p w:rsidR="00A36647" w:rsidRPr="00A36647" w:rsidRDefault="00A36647" w:rsidP="00A36647">
      <w:pPr>
        <w:spacing w:before="100" w:beforeAutospacing="1" w:after="100" w:afterAutospacing="1" w:line="240" w:lineRule="auto"/>
        <w:jc w:val="both"/>
        <w:rPr>
          <w:rFonts w:ascii="Times New Roman" w:eastAsia="Times New Roman" w:hAnsi="Times New Roman" w:cs="Times New Roman"/>
          <w:sz w:val="32"/>
          <w:szCs w:val="32"/>
          <w:lang w:eastAsia="ru-RU"/>
        </w:rPr>
      </w:pPr>
      <w:r w:rsidRPr="00A36647">
        <w:rPr>
          <w:rFonts w:ascii="Times New Roman" w:eastAsia="Times New Roman" w:hAnsi="Times New Roman" w:cs="Times New Roman"/>
          <w:sz w:val="32"/>
          <w:szCs w:val="32"/>
          <w:lang w:eastAsia="ru-RU"/>
        </w:rPr>
        <w:t>В игре должен принять участие каждый ребенок. В заключение дети берутся за руки и хором говорят: «Здравствуйте все!»</w:t>
      </w:r>
    </w:p>
    <w:p w:rsidR="00EE0E03" w:rsidRDefault="00EE0E03"/>
    <w:sectPr w:rsidR="00EE0E03" w:rsidSect="00EE0E0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47300"/>
    <w:multiLevelType w:val="multilevel"/>
    <w:tmpl w:val="4A122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20F2C66"/>
    <w:multiLevelType w:val="multilevel"/>
    <w:tmpl w:val="91F4E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777CC5"/>
    <w:multiLevelType w:val="multilevel"/>
    <w:tmpl w:val="B25E2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rsids>
    <w:rsidRoot w:val="00A36647"/>
    <w:rsid w:val="00A36647"/>
    <w:rsid w:val="00EE0E0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E03"/>
  </w:style>
  <w:style w:type="paragraph" w:styleId="2">
    <w:name w:val="heading 2"/>
    <w:basedOn w:val="a"/>
    <w:link w:val="20"/>
    <w:uiPriority w:val="9"/>
    <w:qFormat/>
    <w:rsid w:val="00A3664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36647"/>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3664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A36647"/>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2172</Words>
  <Characters>12385</Characters>
  <Application>Microsoft Office Word</Application>
  <DocSecurity>0</DocSecurity>
  <Lines>103</Lines>
  <Paragraphs>29</Paragraphs>
  <ScaleCrop>false</ScaleCrop>
  <Company>SPecialiST RePack</Company>
  <LinksUpToDate>false</LinksUpToDate>
  <CharactersWithSpaces>14528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2017-12-24T17:46:00Z</dcterms:created>
  <dcterms:modified xsi:type="dcterms:W3CDTF">2017-12-24T17:47:00Z</dcterms:modified>
</cp:coreProperties>
</file>